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5449E" w14:textId="1356771B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ВКР: Стратегический анализ внутренней и внешней среды предприятия (на примере </w:t>
      </w:r>
      <w:r w:rsidR="00892C3C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«Космовит»</w:t>
      </w:r>
      <w:bookmarkStart w:id="0" w:name="_GoBack"/>
      <w:bookmarkEnd w:id="0"/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DD6200A" w14:textId="77777777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A97F3C8" w14:textId="77777777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26FFDF7" w14:textId="77777777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1D6E8E57" w14:textId="77777777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ВВЕДЕНИЕ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55751C6" w14:textId="77777777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1. ТЕОРЕТИЧЕСКИЕ ОСНОВЫ СТРАТЕГИЧЕСКОГО АНАЛИЗА ВНУТРЕННЕЙ И ВНЕШНЕЙ СРЕДЫ ПРЕДПРИЯТИЯ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F088493" w14:textId="5121AD51" w:rsidR="00C0325A" w:rsidRPr="00035FAA" w:rsidRDefault="00C0325A" w:rsidP="00C032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1.1 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Факторы внешней и внутренней среды их влияние на деятельность предприятия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4D2C402" w14:textId="472E4B64" w:rsidR="00C0325A" w:rsidRDefault="00353F3B" w:rsidP="00C0325A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Методы</w:t>
      </w:r>
      <w:r w:rsidR="00C0325A"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стратегического анализа</w:t>
      </w:r>
      <w:r w:rsidR="00C0325A"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0325A"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внутренней и внешней среды предприятия</w:t>
      </w:r>
      <w:r w:rsidR="00C0325A"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60F0C8D" w14:textId="669B21B7" w:rsidR="00353F3B" w:rsidRPr="00035FAA" w:rsidRDefault="00353F3B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1.3. Критерии оценки эффективности стратегического анализа внутренней и внешней среды предприятия</w:t>
      </w:r>
    </w:p>
    <w:p w14:paraId="34B65AF1" w14:textId="2956BF45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СТРАТЕГИЧЕСКИЙ АНА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 ВНУТРЕННЕЙ И ВНЕШНЕЙ СРЕДЫ</w:t>
      </w:r>
      <w:r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ООО 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«КОСМОВИТ</w:t>
      </w: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2CB9DB3" w14:textId="0C85D9F4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 Краткая х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арактеристика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стратег</w:t>
      </w:r>
      <w:proofErr w:type="gram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</w:t>
      </w:r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proofErr w:type="gramEnd"/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Космовит</w:t>
      </w:r>
      <w:proofErr w:type="spellEnd"/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353F3B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</w:p>
    <w:p w14:paraId="686DC72C" w14:textId="59A90214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 Стратегический анализ внутренней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внешней </w:t>
      </w: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среды организации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67ED972" w14:textId="7428F105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2.3. 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адекватности стратег</w:t>
      </w:r>
      <w:proofErr w:type="gram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ООО</w:t>
      </w:r>
      <w:proofErr w:type="gramEnd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Космовит</w:t>
      </w:r>
      <w:proofErr w:type="spellEnd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внутренней и внешней среде</w:t>
      </w:r>
      <w:r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ООО 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Космовит</w:t>
      </w:r>
      <w:proofErr w:type="spellEnd"/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B68CAEC" w14:textId="0AF3B8A8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РЕКОМЕНДАЦИИ ПО 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СОВЕРШЕНСТВОВАНИЮ 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</w:t>
      </w:r>
      <w:proofErr w:type="gram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proofErr w:type="gramEnd"/>
      <w:r w:rsidR="007929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91E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«КОСМОВИТ</w:t>
      </w: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РЕЗУЛЬТАТАТАМ АНАЛИЗА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353F3B">
        <w:rPr>
          <w:rStyle w:val="eop"/>
          <w:rFonts w:ascii="Times New Roman" w:hAnsi="Times New Roman" w:cs="Times New Roman"/>
          <w:sz w:val="28"/>
          <w:szCs w:val="28"/>
        </w:rPr>
        <w:t xml:space="preserve"> ВНУТРЕННЕЙ И ВНЕШНЕЙ СРЕДЫ</w:t>
      </w:r>
    </w:p>
    <w:p w14:paraId="5E3D97C6" w14:textId="32426481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</w:t>
      </w:r>
      <w:r w:rsidRPr="00035F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 совершенствования стратег</w:t>
      </w:r>
      <w:proofErr w:type="gram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ООО</w:t>
      </w:r>
      <w:proofErr w:type="gramEnd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Космовит</w:t>
      </w:r>
      <w:proofErr w:type="spellEnd"/>
      <w:r w:rsidR="00353F3B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6BA6BAEA" w14:textId="4299C3F2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Определение эффективности предложенных мероприятий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65D8EAD" w14:textId="77777777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ЗАКЛЮЧЕНИЕ\СПИСОК ИСПОЛЬЗОВАННЫХ ИСТОЧНИКОВ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E3783CC" w14:textId="77777777" w:rsidR="00C0325A" w:rsidRPr="00035FAA" w:rsidRDefault="00C0325A" w:rsidP="00C0325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35FA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  <w:r w:rsidRPr="00035FA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2C81A2D" w14:textId="77777777" w:rsidR="00EB039D" w:rsidRPr="00035FAA" w:rsidRDefault="00EB039D">
      <w:pPr>
        <w:rPr>
          <w:rFonts w:ascii="Times New Roman" w:hAnsi="Times New Roman" w:cs="Times New Roman"/>
          <w:sz w:val="28"/>
          <w:szCs w:val="28"/>
        </w:rPr>
      </w:pPr>
    </w:p>
    <w:sectPr w:rsidR="00EB039D" w:rsidRPr="00035FAA" w:rsidSect="00EB039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A"/>
    <w:rsid w:val="00035FAA"/>
    <w:rsid w:val="00192DA4"/>
    <w:rsid w:val="00353F3B"/>
    <w:rsid w:val="004A583E"/>
    <w:rsid w:val="0079291E"/>
    <w:rsid w:val="00892C3C"/>
    <w:rsid w:val="00C0325A"/>
    <w:rsid w:val="00E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05E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032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a0"/>
    <w:rsid w:val="00C0325A"/>
  </w:style>
  <w:style w:type="character" w:customStyle="1" w:styleId="eop">
    <w:name w:val="eop"/>
    <w:basedOn w:val="a0"/>
    <w:rsid w:val="00C0325A"/>
  </w:style>
  <w:style w:type="character" w:customStyle="1" w:styleId="apple-converted-space">
    <w:name w:val="apple-converted-space"/>
    <w:basedOn w:val="a0"/>
    <w:rsid w:val="00C03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032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a0"/>
    <w:rsid w:val="00C0325A"/>
  </w:style>
  <w:style w:type="character" w:customStyle="1" w:styleId="eop">
    <w:name w:val="eop"/>
    <w:basedOn w:val="a0"/>
    <w:rsid w:val="00C0325A"/>
  </w:style>
  <w:style w:type="character" w:customStyle="1" w:styleId="apple-converted-space">
    <w:name w:val="apple-converted-space"/>
    <w:basedOn w:val="a0"/>
    <w:rsid w:val="00C0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2018-09-22T10:15:00Z</dcterms:created>
  <dcterms:modified xsi:type="dcterms:W3CDTF">2018-09-22T10:22:00Z</dcterms:modified>
</cp:coreProperties>
</file>